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color w:val="000000"/>
          <w:sz w:val="28"/>
          <w:szCs w:val="28"/>
        </w:rPr>
        <w:t>РЕШЕНИЕ ПО ВОПРОСУ № 2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color w:val="000000"/>
          <w:sz w:val="28"/>
          <w:szCs w:val="28"/>
        </w:rPr>
        <w:t>"</w:t>
      </w:r>
      <w:r>
        <w:rPr>
          <w:rFonts w:eastAsia="Times New Roman" w:cs="Times New Roman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Оказание поддержки юридическим лицам и индивидуальным предпринимателям, осуществляющим деятельность в социальной сфере, включая финансовую поддержку, предоставление налоговых преференций в соответствии</w:t>
        <w:br/>
        <w:t>с законодательством</w:t>
      </w:r>
      <w:r>
        <w:rPr>
          <w:color w:val="000000"/>
          <w:sz w:val="28"/>
          <w:szCs w:val="28"/>
        </w:rPr>
        <w:t>"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  <w:shd w:fill="auto" w:val="clear"/>
        </w:rPr>
        <w:t>1. Информацию по вопросу принять к сведению.</w:t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  <w:shd w:fill="auto" w:val="clear"/>
        </w:rPr>
        <w:t>2. Рекомендовать Министерству экономического развития Омской области</w:t>
      </w:r>
      <w:r>
        <w:rPr>
          <w:rFonts w:eastAsia="Arial" w:eastAsiaTheme="minorHAnsi"/>
          <w:color w:val="000000"/>
          <w:sz w:val="28"/>
          <w:szCs w:val="28"/>
          <w:shd w:fill="auto" w:val="clear"/>
          <w:lang w:eastAsia="en-US"/>
        </w:rPr>
        <w:t xml:space="preserve"> продолжить работу</w:t>
      </w:r>
      <w:r>
        <w:rPr>
          <w:rFonts w:eastAsia="Calibri" w:cs=""/>
          <w:bCs/>
          <w:color w:val="000000"/>
          <w:kern w:val="0"/>
          <w:sz w:val="28"/>
          <w:szCs w:val="28"/>
          <w:shd w:fill="auto" w:val="clear"/>
          <w:lang w:val="ru-RU" w:eastAsia="en-US" w:bidi="ar-SA"/>
        </w:rPr>
        <w:t xml:space="preserve">, направленную на повышение доли муниципальных образований Омской области, реализующих меры по поддержке социального предпринимательства в рамках муниципальных программ по поддержке малого и среднего предпринимательства, получающих финансирование и имеющих кассовое исполнение. Продолжить реализацию мер </w:t>
      </w:r>
      <w:r>
        <w:rPr>
          <w:rFonts w:eastAsia="Arial" w:eastAsiaTheme="minorHAnsi"/>
          <w:color w:val="000000"/>
          <w:sz w:val="28"/>
          <w:szCs w:val="28"/>
          <w:shd w:fill="auto" w:val="clear"/>
          <w:lang w:eastAsia="en-US"/>
        </w:rPr>
        <w:t xml:space="preserve">по финансовой поддержке социальных предприятий в рамках национального проекта "Малое и среднее предпринимательство и поддержка индивидуальной предпринимательской инициативы", а также информационно-консультационную поддержку юридических лиц и индивидуальных предпринимателей, осуществляющих деятельность в социальной сфере, по участию в конкурсах. </w:t>
      </w:r>
    </w:p>
    <w:sectPr>
      <w:headerReference w:type="default" r:id="rId2"/>
      <w:type w:val="nextPage"/>
      <w:pgSz w:w="11906" w:h="16838"/>
      <w:pgMar w:left="1055" w:right="534" w:gutter="0" w:header="397" w:top="964" w:footer="0" w:bottom="851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72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eastAsia="Times New Roman"/>
    </w:rPr>
  </w:style>
  <w:style w:type="character" w:styleId="WW8Num13z0">
    <w:name w:val="WW8Num13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PageNumber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7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8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19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Hyperlink">
    <w:name w:val="Hyperlink"/>
    <w:basedOn w:val="Style14"/>
    <w:rPr>
      <w:color w:val="0000FF"/>
      <w:u w:val="single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2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24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5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Style26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7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28">
    <w:name w:val="Абзац списка"/>
    <w:basedOn w:val="Normal"/>
    <w:qFormat/>
    <w:pPr>
      <w:spacing w:before="0" w:after="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Application>LibreOffice/7.6.7.2$Linux_X86_64 LibreOffice_project/60$Build-2</Application>
  <AppVersion>15.0000</AppVersion>
  <Pages>1</Pages>
  <Words>113</Words>
  <Characters>923</Characters>
  <CharactersWithSpaces>1032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2022-03-15T15:34:00Z</dcterms:created>
  <dc:creator>Мелкозёрова Татьяна Александровна</dc:creator>
  <dc:description/>
  <dc:language>ru-RU</dc:language>
  <cp:lastModifiedBy/>
  <cp:lastPrinted>2024-05-29T16:33:11Z</cp:lastPrinted>
  <dcterms:modified xsi:type="dcterms:W3CDTF">2025-06-05T10:48:48Z</dcterms:modified>
  <cp:revision>62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